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366D7" w14:textId="77777777" w:rsidR="00D05285" w:rsidRPr="00BF59B4" w:rsidRDefault="00D05285" w:rsidP="00D05285">
      <w:pPr>
        <w:jc w:val="center"/>
        <w:rPr>
          <w:rFonts w:ascii="Garamond" w:hAnsi="Garamond"/>
          <w:sz w:val="24"/>
          <w:szCs w:val="24"/>
        </w:rPr>
      </w:pPr>
      <w:r w:rsidRPr="00BF59B4">
        <w:rPr>
          <w:rFonts w:ascii="Garamond" w:hAnsi="Garamond"/>
          <w:sz w:val="24"/>
          <w:szCs w:val="24"/>
        </w:rPr>
        <w:t>Pop Culture in Medieval Islam</w:t>
      </w:r>
    </w:p>
    <w:p w14:paraId="125D3BBF" w14:textId="46E9C25B" w:rsidR="00D05285" w:rsidRDefault="00D05285" w:rsidP="00D05285">
      <w:pPr>
        <w:jc w:val="center"/>
        <w:rPr>
          <w:rFonts w:ascii="Garamond" w:hAnsi="Garamond"/>
          <w:sz w:val="24"/>
          <w:szCs w:val="24"/>
        </w:rPr>
      </w:pPr>
      <w:r w:rsidRPr="00BF59B4">
        <w:rPr>
          <w:rFonts w:ascii="Garamond" w:hAnsi="Garamond"/>
          <w:sz w:val="24"/>
          <w:szCs w:val="24"/>
        </w:rPr>
        <w:t>Instructions for Finals Week</w:t>
      </w:r>
    </w:p>
    <w:p w14:paraId="10D1F75A" w14:textId="7DBFFCEA" w:rsidR="00D05285" w:rsidRDefault="00D05285" w:rsidP="00D05285">
      <w:pPr>
        <w:rPr>
          <w:rFonts w:ascii="Garamond" w:hAnsi="Garamond"/>
          <w:sz w:val="24"/>
          <w:szCs w:val="24"/>
        </w:rPr>
      </w:pPr>
      <w:r>
        <w:rPr>
          <w:rFonts w:ascii="Garamond" w:hAnsi="Garamond"/>
          <w:sz w:val="24"/>
          <w:szCs w:val="24"/>
        </w:rPr>
        <w:t>Monday, May 9, 4-6:30 PM</w:t>
      </w:r>
    </w:p>
    <w:p w14:paraId="4956A261" w14:textId="2DA0CC69" w:rsidR="00D05285" w:rsidRPr="00BF59B4" w:rsidRDefault="00D05285" w:rsidP="00D05285">
      <w:pPr>
        <w:rPr>
          <w:rFonts w:ascii="Garamond" w:hAnsi="Garamond"/>
          <w:sz w:val="24"/>
          <w:szCs w:val="24"/>
        </w:rPr>
      </w:pPr>
      <w:r>
        <w:rPr>
          <w:rFonts w:ascii="Garamond" w:hAnsi="Garamond"/>
          <w:sz w:val="24"/>
          <w:szCs w:val="24"/>
        </w:rPr>
        <w:t>Come to the final dressed as your character</w:t>
      </w:r>
    </w:p>
    <w:p w14:paraId="588DDF2A" w14:textId="77777777" w:rsidR="00D05285" w:rsidRDefault="00D05285" w:rsidP="00D05285">
      <w:pPr>
        <w:rPr>
          <w:rFonts w:ascii="Garamond" w:hAnsi="Garamond"/>
          <w:sz w:val="24"/>
          <w:szCs w:val="24"/>
        </w:rPr>
      </w:pPr>
    </w:p>
    <w:p w14:paraId="55B73655" w14:textId="0CCEA147" w:rsidR="00D05285" w:rsidRDefault="00D05285" w:rsidP="00D05285">
      <w:pPr>
        <w:rPr>
          <w:rFonts w:ascii="Garamond" w:hAnsi="Garamond"/>
          <w:b/>
          <w:sz w:val="24"/>
          <w:szCs w:val="24"/>
        </w:rPr>
      </w:pPr>
      <w:r w:rsidRPr="00B737A2">
        <w:rPr>
          <w:rFonts w:ascii="Garamond" w:hAnsi="Garamond"/>
          <w:b/>
          <w:sz w:val="24"/>
          <w:szCs w:val="24"/>
        </w:rPr>
        <w:t>Extra credit opportunities:</w:t>
      </w:r>
    </w:p>
    <w:p w14:paraId="6E0DDF0E" w14:textId="4EB48331" w:rsidR="00D05285" w:rsidRPr="00D05285" w:rsidRDefault="00D05285" w:rsidP="00D05285">
      <w:pPr>
        <w:rPr>
          <w:rFonts w:ascii="Garamond" w:hAnsi="Garamond"/>
          <w:bCs/>
          <w:sz w:val="24"/>
          <w:szCs w:val="24"/>
        </w:rPr>
      </w:pPr>
      <w:r>
        <w:rPr>
          <w:rFonts w:ascii="Garamond" w:hAnsi="Garamond"/>
          <w:bCs/>
          <w:sz w:val="24"/>
          <w:szCs w:val="24"/>
        </w:rPr>
        <w:t>Create one of the foods on your party menu</w:t>
      </w:r>
    </w:p>
    <w:p w14:paraId="31195D37" w14:textId="77777777" w:rsidR="00D05285" w:rsidRPr="00BF59B4" w:rsidRDefault="00D05285" w:rsidP="00D05285">
      <w:pPr>
        <w:rPr>
          <w:rFonts w:ascii="Garamond" w:hAnsi="Garamond"/>
          <w:sz w:val="24"/>
          <w:szCs w:val="24"/>
        </w:rPr>
      </w:pPr>
    </w:p>
    <w:p w14:paraId="3519E4B7" w14:textId="77777777" w:rsidR="00D05285" w:rsidRDefault="00D05285" w:rsidP="00D05285">
      <w:pPr>
        <w:rPr>
          <w:rFonts w:ascii="Garamond" w:hAnsi="Garamond"/>
          <w:b/>
          <w:sz w:val="24"/>
          <w:szCs w:val="24"/>
        </w:rPr>
      </w:pPr>
      <w:r w:rsidRPr="00B737A2">
        <w:rPr>
          <w:rFonts w:ascii="Garamond" w:hAnsi="Garamond"/>
          <w:b/>
          <w:sz w:val="24"/>
          <w:szCs w:val="24"/>
        </w:rPr>
        <w:t>Final exam:</w:t>
      </w:r>
      <w:r>
        <w:rPr>
          <w:rFonts w:ascii="Garamond" w:hAnsi="Garamond"/>
          <w:b/>
          <w:sz w:val="24"/>
          <w:szCs w:val="24"/>
        </w:rPr>
        <w:t xml:space="preserve"> manual for throwing a successful party in the medieval Islamic world</w:t>
      </w:r>
    </w:p>
    <w:p w14:paraId="3D68233D" w14:textId="5D3F181A" w:rsidR="00D05285" w:rsidRDefault="00D05285" w:rsidP="00D05285">
      <w:pPr>
        <w:rPr>
          <w:rFonts w:ascii="Garamond" w:hAnsi="Garamond"/>
          <w:b/>
          <w:sz w:val="24"/>
          <w:szCs w:val="24"/>
        </w:rPr>
      </w:pPr>
      <w:r>
        <w:rPr>
          <w:rFonts w:ascii="Garamond" w:hAnsi="Garamond"/>
          <w:b/>
          <w:sz w:val="24"/>
          <w:szCs w:val="24"/>
        </w:rPr>
        <w:t>Presentation (25 points), manual (collective report 30 points, individual reports 45 points)</w:t>
      </w:r>
    </w:p>
    <w:p w14:paraId="5F1C9E12" w14:textId="77777777" w:rsidR="00D05285" w:rsidRPr="00BF59B4" w:rsidRDefault="00D05285" w:rsidP="00D05285">
      <w:pPr>
        <w:rPr>
          <w:rFonts w:ascii="Garamond" w:hAnsi="Garamond"/>
          <w:sz w:val="24"/>
          <w:szCs w:val="24"/>
        </w:rPr>
      </w:pPr>
      <w:r>
        <w:rPr>
          <w:rFonts w:ascii="Garamond" w:hAnsi="Garamond"/>
          <w:sz w:val="24"/>
          <w:szCs w:val="24"/>
        </w:rPr>
        <w:t xml:space="preserve">All of your information should be updated/more accurate/corrected as appropriate. In-text citations and Bibliography required. </w:t>
      </w:r>
      <w:r w:rsidRPr="00BF59B4">
        <w:rPr>
          <w:rFonts w:ascii="Garamond" w:hAnsi="Garamond"/>
          <w:sz w:val="24"/>
          <w:szCs w:val="24"/>
        </w:rPr>
        <w:t>Use the Boutique Hotel Manual as a model. Be creative, while staying accurate!</w:t>
      </w:r>
    </w:p>
    <w:p w14:paraId="67E8FA3E" w14:textId="77777777" w:rsidR="00D05285" w:rsidRDefault="00D05285" w:rsidP="00D05285">
      <w:pPr>
        <w:rPr>
          <w:rFonts w:ascii="Garamond" w:hAnsi="Garamond"/>
          <w:sz w:val="24"/>
          <w:szCs w:val="24"/>
        </w:rPr>
      </w:pPr>
    </w:p>
    <w:p w14:paraId="6FD51754" w14:textId="51AEC4C0" w:rsidR="00D05285" w:rsidRDefault="00D05285" w:rsidP="00D05285">
      <w:pPr>
        <w:rPr>
          <w:rFonts w:ascii="Garamond" w:hAnsi="Garamond"/>
          <w:sz w:val="24"/>
          <w:szCs w:val="24"/>
        </w:rPr>
      </w:pPr>
      <w:r>
        <w:rPr>
          <w:rFonts w:ascii="Garamond" w:hAnsi="Garamond"/>
          <w:sz w:val="24"/>
          <w:szCs w:val="24"/>
        </w:rPr>
        <w:t>Collective components (3</w:t>
      </w:r>
      <w:r w:rsidR="00E835D6">
        <w:rPr>
          <w:rFonts w:ascii="Garamond" w:hAnsi="Garamond"/>
          <w:sz w:val="24"/>
          <w:szCs w:val="24"/>
        </w:rPr>
        <w:t xml:space="preserve">5 </w:t>
      </w:r>
      <w:r>
        <w:rPr>
          <w:rFonts w:ascii="Garamond" w:hAnsi="Garamond"/>
          <w:sz w:val="24"/>
          <w:szCs w:val="24"/>
        </w:rPr>
        <w:t>points):</w:t>
      </w:r>
    </w:p>
    <w:p w14:paraId="5CECE68D" w14:textId="77777777" w:rsidR="00D05285" w:rsidRPr="00B737A2" w:rsidRDefault="00D05285" w:rsidP="00D05285">
      <w:pPr>
        <w:rPr>
          <w:rFonts w:ascii="Garamond" w:hAnsi="Garamond"/>
          <w:sz w:val="24"/>
          <w:szCs w:val="24"/>
        </w:rPr>
      </w:pPr>
      <w:r w:rsidRPr="00B737A2">
        <w:rPr>
          <w:rFonts w:ascii="Garamond" w:hAnsi="Garamond"/>
          <w:sz w:val="24"/>
          <w:szCs w:val="24"/>
        </w:rPr>
        <w:t>All visual components must be on 11.5x17 paper</w:t>
      </w:r>
    </w:p>
    <w:p w14:paraId="0755A4F0" w14:textId="77777777" w:rsidR="00D05285" w:rsidRPr="00B737A2" w:rsidRDefault="00D05285" w:rsidP="00D05285">
      <w:pPr>
        <w:pStyle w:val="ListParagraph"/>
        <w:numPr>
          <w:ilvl w:val="0"/>
          <w:numId w:val="1"/>
        </w:numPr>
        <w:rPr>
          <w:rFonts w:ascii="Garamond" w:hAnsi="Garamond"/>
          <w:sz w:val="24"/>
          <w:szCs w:val="24"/>
        </w:rPr>
      </w:pPr>
      <w:r w:rsidRPr="00B737A2">
        <w:rPr>
          <w:rFonts w:ascii="Garamond" w:hAnsi="Garamond"/>
          <w:sz w:val="24"/>
          <w:szCs w:val="24"/>
        </w:rPr>
        <w:t>City map: Your city map must be accurate for the time period. Identify main walls and gates, main markets and thoroughfares, palaces).</w:t>
      </w:r>
    </w:p>
    <w:p w14:paraId="7BA54C5F" w14:textId="77777777" w:rsidR="00D05285" w:rsidRPr="00B737A2" w:rsidRDefault="00D05285" w:rsidP="00D05285">
      <w:pPr>
        <w:pStyle w:val="ListParagraph"/>
        <w:numPr>
          <w:ilvl w:val="0"/>
          <w:numId w:val="3"/>
        </w:numPr>
        <w:rPr>
          <w:rFonts w:ascii="Garamond" w:hAnsi="Garamond"/>
          <w:sz w:val="24"/>
          <w:szCs w:val="24"/>
        </w:rPr>
      </w:pPr>
      <w:r w:rsidRPr="00B737A2">
        <w:rPr>
          <w:rFonts w:ascii="Garamond" w:hAnsi="Garamond"/>
          <w:sz w:val="24"/>
          <w:szCs w:val="24"/>
        </w:rPr>
        <w:t>Neighborhood map: mark out the neighborhood for your party, using historical sources to decide where a neighborhood would begin and end. Identify at least three other specific structures in your neighborhood (consider religious sites, learning institutions, markets, cooking facilities, gathering spaces, baths, gardens, etc).</w:t>
      </w:r>
    </w:p>
    <w:p w14:paraId="0F6FD9C4" w14:textId="77777777" w:rsidR="00D05285" w:rsidRPr="00B737A2" w:rsidRDefault="00D05285" w:rsidP="00D05285">
      <w:pPr>
        <w:pStyle w:val="ListParagraph"/>
        <w:numPr>
          <w:ilvl w:val="0"/>
          <w:numId w:val="3"/>
        </w:numPr>
        <w:rPr>
          <w:rFonts w:ascii="Garamond" w:hAnsi="Garamond"/>
          <w:sz w:val="24"/>
          <w:szCs w:val="24"/>
        </w:rPr>
      </w:pPr>
      <w:r w:rsidRPr="00B737A2">
        <w:rPr>
          <w:rFonts w:ascii="Garamond" w:hAnsi="Garamond"/>
          <w:sz w:val="24"/>
          <w:szCs w:val="24"/>
        </w:rPr>
        <w:t xml:space="preserve">site floor plan(s) </w:t>
      </w:r>
    </w:p>
    <w:p w14:paraId="5101F46A" w14:textId="77777777" w:rsidR="00D05285" w:rsidRPr="00B737A2" w:rsidRDefault="00D05285" w:rsidP="00D05285">
      <w:pPr>
        <w:pStyle w:val="ListParagraph"/>
        <w:numPr>
          <w:ilvl w:val="0"/>
          <w:numId w:val="3"/>
        </w:numPr>
        <w:rPr>
          <w:rFonts w:ascii="Garamond" w:hAnsi="Garamond"/>
          <w:sz w:val="24"/>
          <w:szCs w:val="24"/>
        </w:rPr>
      </w:pPr>
      <w:r w:rsidRPr="00B737A2">
        <w:rPr>
          <w:rFonts w:ascii="Garamond" w:hAnsi="Garamond"/>
          <w:sz w:val="24"/>
          <w:szCs w:val="24"/>
        </w:rPr>
        <w:t>diagram of social clusters and information flow/capital exchange/functions of each character in relation to others and their access to the space</w:t>
      </w:r>
    </w:p>
    <w:p w14:paraId="530A79E6" w14:textId="77777777" w:rsidR="00D05285" w:rsidRPr="00B737A2" w:rsidRDefault="00D05285" w:rsidP="00D05285">
      <w:pPr>
        <w:pStyle w:val="ListParagraph"/>
        <w:numPr>
          <w:ilvl w:val="0"/>
          <w:numId w:val="3"/>
        </w:numPr>
        <w:rPr>
          <w:rFonts w:ascii="Garamond" w:hAnsi="Garamond"/>
          <w:sz w:val="24"/>
          <w:szCs w:val="24"/>
        </w:rPr>
      </w:pPr>
      <w:r w:rsidRPr="00B737A2">
        <w:rPr>
          <w:rFonts w:ascii="Garamond" w:hAnsi="Garamond"/>
          <w:sz w:val="24"/>
          <w:szCs w:val="24"/>
        </w:rPr>
        <w:t xml:space="preserve">complete menu (including stimulants or intoxicants) with historical evidence for their presence and use </w:t>
      </w:r>
    </w:p>
    <w:p w14:paraId="10B4B7C3" w14:textId="77777777" w:rsidR="00D05285" w:rsidRDefault="00D05285" w:rsidP="00D05285">
      <w:pPr>
        <w:pStyle w:val="ListParagraph"/>
        <w:numPr>
          <w:ilvl w:val="0"/>
          <w:numId w:val="3"/>
        </w:numPr>
        <w:rPr>
          <w:rFonts w:ascii="Garamond" w:hAnsi="Garamond"/>
          <w:sz w:val="24"/>
          <w:szCs w:val="24"/>
        </w:rPr>
      </w:pPr>
      <w:r w:rsidRPr="00B737A2">
        <w:rPr>
          <w:rFonts w:ascii="Garamond" w:hAnsi="Garamond"/>
          <w:sz w:val="24"/>
          <w:szCs w:val="24"/>
        </w:rPr>
        <w:t>list of at least 4 additional characters on site with historical evidence for their access to the site, with an explanation of why these characters were chosen and how you determined their social relations to each other.</w:t>
      </w:r>
    </w:p>
    <w:p w14:paraId="53F33BE7" w14:textId="06C5279A" w:rsidR="00D05285" w:rsidRPr="00B737A2" w:rsidRDefault="00D05285" w:rsidP="00D05285">
      <w:pPr>
        <w:pStyle w:val="ListParagraph"/>
        <w:numPr>
          <w:ilvl w:val="0"/>
          <w:numId w:val="3"/>
        </w:numPr>
        <w:rPr>
          <w:rFonts w:ascii="Garamond" w:hAnsi="Garamond"/>
          <w:sz w:val="24"/>
          <w:szCs w:val="24"/>
        </w:rPr>
      </w:pPr>
      <w:r>
        <w:rPr>
          <w:rFonts w:ascii="Garamond" w:hAnsi="Garamond"/>
          <w:sz w:val="24"/>
          <w:szCs w:val="24"/>
        </w:rPr>
        <w:t>Complete report collecting all of your information, with citations and bibliography.</w:t>
      </w:r>
      <w:r w:rsidRPr="00B737A2">
        <w:rPr>
          <w:rFonts w:ascii="Garamond" w:hAnsi="Garamond"/>
          <w:sz w:val="24"/>
          <w:szCs w:val="24"/>
        </w:rPr>
        <w:t xml:space="preserve"> </w:t>
      </w:r>
    </w:p>
    <w:p w14:paraId="354DF478" w14:textId="77777777" w:rsidR="00D05285" w:rsidRPr="00BF59B4" w:rsidRDefault="00D05285" w:rsidP="00D05285">
      <w:pPr>
        <w:rPr>
          <w:rFonts w:ascii="Garamond" w:hAnsi="Garamond"/>
          <w:sz w:val="24"/>
          <w:szCs w:val="24"/>
        </w:rPr>
      </w:pPr>
    </w:p>
    <w:p w14:paraId="0AA87A7C" w14:textId="0F7CAEDA" w:rsidR="00D05285" w:rsidRDefault="00D05285" w:rsidP="00D05285">
      <w:pPr>
        <w:rPr>
          <w:rFonts w:ascii="Garamond" w:hAnsi="Garamond"/>
          <w:sz w:val="24"/>
          <w:szCs w:val="24"/>
        </w:rPr>
      </w:pPr>
      <w:r w:rsidRPr="00BF59B4">
        <w:rPr>
          <w:rFonts w:ascii="Garamond" w:hAnsi="Garamond"/>
          <w:sz w:val="24"/>
          <w:szCs w:val="24"/>
        </w:rPr>
        <w:t xml:space="preserve">Individual </w:t>
      </w:r>
      <w:r>
        <w:rPr>
          <w:rFonts w:ascii="Garamond" w:hAnsi="Garamond"/>
          <w:sz w:val="24"/>
          <w:szCs w:val="24"/>
        </w:rPr>
        <w:t>components (4</w:t>
      </w:r>
      <w:r w:rsidR="00E835D6">
        <w:rPr>
          <w:rFonts w:ascii="Garamond" w:hAnsi="Garamond"/>
          <w:sz w:val="24"/>
          <w:szCs w:val="24"/>
        </w:rPr>
        <w:t>0</w:t>
      </w:r>
      <w:r>
        <w:rPr>
          <w:rFonts w:ascii="Garamond" w:hAnsi="Garamond"/>
          <w:sz w:val="24"/>
          <w:szCs w:val="24"/>
        </w:rPr>
        <w:t xml:space="preserve"> points):</w:t>
      </w:r>
    </w:p>
    <w:p w14:paraId="7C6FA72F" w14:textId="77777777" w:rsidR="00D05285" w:rsidRDefault="00D05285" w:rsidP="00D05285">
      <w:pPr>
        <w:rPr>
          <w:rFonts w:ascii="Garamond" w:hAnsi="Garamond"/>
          <w:sz w:val="24"/>
          <w:szCs w:val="24"/>
        </w:rPr>
      </w:pPr>
      <w:r w:rsidRPr="00BF59B4">
        <w:rPr>
          <w:rFonts w:ascii="Garamond" w:hAnsi="Garamond"/>
          <w:sz w:val="24"/>
          <w:szCs w:val="24"/>
        </w:rPr>
        <w:t>Your work should be substantially different from your partner</w:t>
      </w:r>
      <w:r>
        <w:rPr>
          <w:rFonts w:ascii="Garamond" w:hAnsi="Garamond"/>
          <w:sz w:val="24"/>
          <w:szCs w:val="24"/>
        </w:rPr>
        <w:t>’</w:t>
      </w:r>
      <w:r w:rsidRPr="00BF59B4">
        <w:rPr>
          <w:rFonts w:ascii="Garamond" w:hAnsi="Garamond"/>
          <w:sz w:val="24"/>
          <w:szCs w:val="24"/>
        </w:rPr>
        <w:t>s.</w:t>
      </w:r>
      <w:r>
        <w:rPr>
          <w:rFonts w:ascii="Garamond" w:hAnsi="Garamond"/>
          <w:sz w:val="24"/>
          <w:szCs w:val="24"/>
        </w:rPr>
        <w:t xml:space="preserve"> This is the written, analytical version of your social capital diagram. </w:t>
      </w:r>
    </w:p>
    <w:p w14:paraId="626DA27E" w14:textId="77777777" w:rsidR="00D05285" w:rsidRPr="00B737A2" w:rsidRDefault="00D05285" w:rsidP="00D05285">
      <w:pPr>
        <w:pStyle w:val="ListParagraph"/>
        <w:numPr>
          <w:ilvl w:val="0"/>
          <w:numId w:val="2"/>
        </w:numPr>
        <w:rPr>
          <w:rFonts w:ascii="Garamond" w:hAnsi="Garamond"/>
          <w:sz w:val="24"/>
          <w:szCs w:val="24"/>
        </w:rPr>
      </w:pPr>
      <w:r w:rsidRPr="00B737A2">
        <w:rPr>
          <w:rFonts w:ascii="Garamond" w:hAnsi="Garamond"/>
          <w:sz w:val="24"/>
          <w:szCs w:val="24"/>
        </w:rPr>
        <w:t xml:space="preserve">Explain the social capital of your character in relation to your partner’s as well as to the four other characters on site, describing what is exchanged and how. All historical references must be cited, and incorporate the voice of a historical actor from a primary source. </w:t>
      </w:r>
    </w:p>
    <w:p w14:paraId="22FFB5AF" w14:textId="719B8C4D" w:rsidR="00D05285" w:rsidRPr="0031609C" w:rsidRDefault="00D05285" w:rsidP="00D05285">
      <w:pPr>
        <w:pStyle w:val="ListParagraph"/>
        <w:numPr>
          <w:ilvl w:val="0"/>
          <w:numId w:val="2"/>
        </w:numPr>
        <w:rPr>
          <w:rFonts w:ascii="Garamond" w:hAnsi="Garamond"/>
          <w:sz w:val="24"/>
          <w:szCs w:val="24"/>
        </w:rPr>
      </w:pPr>
      <w:r>
        <w:rPr>
          <w:rFonts w:ascii="Garamond" w:hAnsi="Garamond"/>
          <w:sz w:val="24"/>
          <w:szCs w:val="24"/>
        </w:rPr>
        <w:t xml:space="preserve">Briefly describe the </w:t>
      </w:r>
      <w:r w:rsidRPr="00B737A2">
        <w:rPr>
          <w:rFonts w:ascii="Garamond" w:hAnsi="Garamond"/>
          <w:sz w:val="24"/>
          <w:szCs w:val="24"/>
        </w:rPr>
        <w:t>time period and how your party fits into the urban structure.</w:t>
      </w:r>
      <w:r w:rsidR="00F6474A">
        <w:rPr>
          <w:rFonts w:ascii="Garamond" w:hAnsi="Garamond"/>
          <w:sz w:val="24"/>
          <w:szCs w:val="24"/>
        </w:rPr>
        <w:t xml:space="preserve"> All information should be backed by citations and bibliography.</w:t>
      </w:r>
    </w:p>
    <w:p w14:paraId="7C847648" w14:textId="77777777" w:rsidR="00673B92" w:rsidRDefault="00673B92"/>
    <w:sectPr w:rsidR="00673B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82BEB"/>
    <w:multiLevelType w:val="hybridMultilevel"/>
    <w:tmpl w:val="73C83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E0D62"/>
    <w:multiLevelType w:val="hybridMultilevel"/>
    <w:tmpl w:val="1C88E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F60AB6"/>
    <w:multiLevelType w:val="hybridMultilevel"/>
    <w:tmpl w:val="73C83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285"/>
    <w:rsid w:val="00673B92"/>
    <w:rsid w:val="00D05285"/>
    <w:rsid w:val="00E835D6"/>
    <w:rsid w:val="00F64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CB908"/>
  <w15:chartTrackingRefBased/>
  <w15:docId w15:val="{62EBDA02-100B-4E4E-975A-41FBC95C1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2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2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1339</TotalTime>
  <Pages>1</Pages>
  <Words>343</Words>
  <Characters>1957</Characters>
  <Application>Microsoft Office Word</Application>
  <DocSecurity>0</DocSecurity>
  <Lines>16</Lines>
  <Paragraphs>4</Paragraphs>
  <ScaleCrop>false</ScaleCrop>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Mirza</dc:creator>
  <cp:keywords/>
  <dc:description/>
  <cp:lastModifiedBy>Sarah Mirza</cp:lastModifiedBy>
  <cp:revision>3</cp:revision>
  <cp:lastPrinted>2022-04-27T15:41:00Z</cp:lastPrinted>
  <dcterms:created xsi:type="dcterms:W3CDTF">2022-04-25T13:42:00Z</dcterms:created>
  <dcterms:modified xsi:type="dcterms:W3CDTF">2022-04-27T23:00:00Z</dcterms:modified>
</cp:coreProperties>
</file>